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C7" w:rsidRPr="008E01C7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</w:pPr>
      <w:r w:rsidRPr="008E01C7">
        <w:rPr>
          <w:rFonts w:eastAsia="TimesNewRomanPS-BoldMT" w:cs="TimesNewRomanPS-BoldMT"/>
          <w:b/>
          <w:bCs/>
          <w:sz w:val="48"/>
          <w:szCs w:val="48"/>
        </w:rPr>
        <w:t xml:space="preserve">      </w:t>
      </w:r>
      <w:r w:rsidR="008E01C7" w:rsidRPr="008E01C7">
        <w:rPr>
          <w:rFonts w:eastAsia="TimesNewRomanPS-BoldMT" w:cs="TimesNewRomanPS-BoldMT"/>
          <w:b/>
          <w:bCs/>
          <w:sz w:val="48"/>
          <w:szCs w:val="48"/>
        </w:rPr>
        <w:t xml:space="preserve">                   </w:t>
      </w:r>
      <w:r w:rsidR="000E26CA" w:rsidRPr="008E01C7">
        <w:rPr>
          <w:rFonts w:eastAsia="TimesNewRomanPS-BoldMT" w:cs="TimesNewRomanPS-BoldMT"/>
          <w:b/>
          <w:bCs/>
          <w:sz w:val="48"/>
          <w:szCs w:val="48"/>
        </w:rPr>
        <w:t xml:space="preserve"> </w:t>
      </w:r>
      <w:proofErr w:type="gramStart"/>
      <w:r w:rsidR="002A433C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>18</w:t>
      </w:r>
      <w:r w:rsidRPr="008E01C7">
        <w:rPr>
          <w:rFonts w:eastAsia="TimesNewRomanPS-BoldMT" w:cs="TimesNewRomanPS-BoldMT"/>
          <w:b/>
          <w:bCs/>
          <w:color w:val="44546A" w:themeColor="text2"/>
          <w:sz w:val="36"/>
          <w:szCs w:val="36"/>
        </w:rPr>
        <w:t>ti</w:t>
      </w:r>
      <w:r w:rsidR="008E01C7"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S</w:t>
      </w:r>
      <w:proofErr w:type="gramEnd"/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="008E01C7"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>E</w:t>
      </w:r>
      <w:r w:rsidR="008E01C7"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M</w:t>
      </w:r>
      <w:r w:rsidR="008E01C7"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I</w:t>
      </w:r>
      <w:r w:rsidR="008E01C7"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N</w:t>
      </w:r>
      <w:r w:rsidR="008E01C7"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A</w:t>
      </w:r>
      <w:r w:rsidR="008E01C7"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</w:t>
      </w:r>
      <w:r w:rsidRPr="008E01C7">
        <w:rPr>
          <w:rFonts w:eastAsia="TimesNewRomanPS-BoldMT" w:cs="TimesNewRomanPS-BoldMT"/>
          <w:b/>
          <w:bCs/>
          <w:color w:val="44546A" w:themeColor="text2"/>
          <w:sz w:val="48"/>
          <w:szCs w:val="48"/>
        </w:rPr>
        <w:t xml:space="preserve"> R</w:t>
      </w:r>
    </w:p>
    <w:p w:rsidR="00250A8C" w:rsidRPr="00DC185E" w:rsidRDefault="00250A8C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</w:pPr>
      <w:r w:rsidRPr="00DC185E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 xml:space="preserve">               </w:t>
      </w:r>
      <w:r w:rsidR="008E01C7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 xml:space="preserve">  ZA </w:t>
      </w:r>
      <w:proofErr w:type="gramStart"/>
      <w:r w:rsidR="008E01C7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>KVALITET  KONTROLU</w:t>
      </w:r>
      <w:proofErr w:type="gramEnd"/>
      <w:r w:rsidR="008E01C7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 xml:space="preserve"> </w:t>
      </w:r>
      <w:r w:rsidR="002E2802" w:rsidRPr="00DC185E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 xml:space="preserve"> INFORMATIKU I ZAŠTITU U</w:t>
      </w:r>
    </w:p>
    <w:p w:rsidR="002E2802" w:rsidRPr="00DC185E" w:rsidRDefault="00250A8C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</w:pPr>
      <w:r w:rsidRPr="00DC185E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 xml:space="preserve">                      </w:t>
      </w:r>
      <w:r w:rsidR="002E2802" w:rsidRPr="00DC185E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 xml:space="preserve"> </w:t>
      </w:r>
      <w:proofErr w:type="gramStart"/>
      <w:r w:rsidR="002E2802" w:rsidRPr="00DC185E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>MEDICINSKOJ  LABORATORISKOJ</w:t>
      </w:r>
      <w:proofErr w:type="gramEnd"/>
      <w:r w:rsidR="002E2802" w:rsidRPr="00DC185E">
        <w:rPr>
          <w:rFonts w:eastAsia="TimesNewRomanPS-BoldMT" w:cs="TimesNewRomanPS-BoldMT"/>
          <w:b/>
          <w:bCs/>
          <w:color w:val="44546A" w:themeColor="text2"/>
          <w:sz w:val="32"/>
          <w:szCs w:val="32"/>
        </w:rPr>
        <w:t xml:space="preserve"> DIJAGNOSTICI</w:t>
      </w:r>
    </w:p>
    <w:p w:rsidR="002E2802" w:rsidRPr="00DC185E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</w:pPr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                                                   (</w:t>
      </w:r>
      <w:proofErr w:type="spellStart"/>
      <w:proofErr w:type="gramStart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>sa</w:t>
      </w:r>
      <w:proofErr w:type="spellEnd"/>
      <w:proofErr w:type="gramEnd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</w:t>
      </w:r>
      <w:proofErr w:type="spellStart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>međunarodnim</w:t>
      </w:r>
      <w:proofErr w:type="spellEnd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</w:t>
      </w:r>
      <w:proofErr w:type="spellStart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>učešćem</w:t>
      </w:r>
      <w:proofErr w:type="spellEnd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>)</w:t>
      </w:r>
    </w:p>
    <w:p w:rsidR="002E2802" w:rsidRPr="00DC185E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</w:pPr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               </w:t>
      </w:r>
      <w:r w:rsidR="00A51E76"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                         </w:t>
      </w:r>
      <w:r w:rsidR="00E13F13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  13-</w:t>
      </w:r>
      <w:r w:rsidR="002A433C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17 </w:t>
      </w:r>
      <w:proofErr w:type="spellStart"/>
      <w:r w:rsidR="002A433C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>Juni</w:t>
      </w:r>
      <w:proofErr w:type="spellEnd"/>
      <w:r w:rsidR="002A433C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2018</w:t>
      </w:r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</w:t>
      </w:r>
      <w:proofErr w:type="spellStart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>Ohrid</w:t>
      </w:r>
      <w:proofErr w:type="spellEnd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– </w:t>
      </w:r>
      <w:proofErr w:type="spellStart"/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>Makedonija</w:t>
      </w:r>
      <w:proofErr w:type="spellEnd"/>
    </w:p>
    <w:p w:rsidR="002E2802" w:rsidRPr="00DC185E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</w:pPr>
    </w:p>
    <w:p w:rsidR="00C04337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</w:pPr>
      <w:r w:rsidRPr="00DC185E"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  <w:t xml:space="preserve">                                                           PRVO SAOPŠTENJE</w:t>
      </w:r>
    </w:p>
    <w:p w:rsidR="00C04337" w:rsidRPr="00DC185E" w:rsidRDefault="00C04337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8"/>
          <w:szCs w:val="28"/>
        </w:rPr>
      </w:pPr>
    </w:p>
    <w:p w:rsidR="0021246A" w:rsidRPr="00CD73BB" w:rsidRDefault="002E2802" w:rsidP="00E13F1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SA ZADOVOLJSTVOM NA</w:t>
      </w:r>
      <w:r w:rsidR="00E13F13" w:rsidRPr="00CD73BB">
        <w:rPr>
          <w:rFonts w:eastAsia="TimesNewRomanPS-BoldMT" w:cs="TimesNewRomanPSMT"/>
          <w:color w:val="44546A" w:themeColor="text2"/>
          <w:sz w:val="24"/>
          <w:szCs w:val="24"/>
        </w:rPr>
        <w:t>JAVLJUJEMO ODRŽAVANJE 18</w:t>
      </w:r>
      <w:r w:rsidR="00E13F13" w:rsidRPr="00CD73BB">
        <w:rPr>
          <w:rFonts w:ascii="Arial" w:eastAsia="TimesNewRomanPS-BoldMT" w:hAnsi="Arial" w:cs="Arial"/>
          <w:color w:val="44546A" w:themeColor="text2"/>
          <w:sz w:val="24"/>
          <w:szCs w:val="24"/>
        </w:rPr>
        <w:t>t</w:t>
      </w:r>
      <w:r w:rsidRPr="00CD73BB">
        <w:rPr>
          <w:rFonts w:ascii="Arial" w:eastAsia="TimesNewRomanPS-BoldMT" w:hAnsi="Arial" w:cs="Arial"/>
          <w:color w:val="44546A" w:themeColor="text2"/>
          <w:sz w:val="24"/>
          <w:szCs w:val="24"/>
        </w:rPr>
        <w:t>og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SEMINARA ZA KVALITET, KONTROLU, INFORMATIKU I ZAŠTITU U MEDICINSKOJ LABORATORISKOJ DIJAGNOSTICI U ORGANIZACIJI MAKEDONSKOG LABORATORIJSKOG UDRUŽENJA, KOJI ĆE SE ODRŽATI OD </w:t>
      </w:r>
      <w:r w:rsidR="002A433C"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13 – 17 JUNA 2018</w:t>
      </w:r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GODINE U OHRIDU R. MAKEDONIJA. POZIVAMO VAS DA UČESTVUJETE I PREZENTUJETE VAŠE STRUČNE RADOVE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bookmarkStart w:id="0" w:name="_GoBack"/>
      <w:bookmarkEnd w:id="0"/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</w:pPr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OBLASTI ZA PISANJE STRUCNIH RADOVA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</w:pP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NOVE, SAVREMENE LABORATORIJSKE DIJAGNOSTIKE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VIRUSI KAO SAVREMEN RIZIK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STRES NA RADNIM MESTIMA U ZDRAVSTVU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PRAVA I ODGOVORNOSTI PACIJENATA I ZDRAVSTVENIH RADNIKA</w:t>
      </w:r>
    </w:p>
    <w:p w:rsidR="000E26CA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DEZINFEKCIJA INSTRUMENATA, LABORATORIJSKOG PRIBORA I RADNIH </w:t>
      </w:r>
      <w:r w:rsidR="000E26CA"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</w:p>
    <w:p w:rsidR="002E2802" w:rsidRPr="00CD73BB" w:rsidRDefault="000E26CA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  <w:r w:rsidR="002E2802" w:rsidRPr="00CD73BB">
        <w:rPr>
          <w:rFonts w:eastAsia="TimesNewRomanPS-BoldMT" w:cs="TimesNewRomanPSMT"/>
          <w:color w:val="44546A" w:themeColor="text2"/>
          <w:sz w:val="24"/>
          <w:szCs w:val="24"/>
        </w:rPr>
        <w:t>POVRŠINA U ZDRAVSTVENIM ORGANIZACIJAMA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KONCEPT SAVREMENIH LABORATORIJA – AKREDITACIJA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SANITARNA MIKROBIOLOGIJA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SANITARNA HEMIJA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STANDARDI ZA OTPADNE TEČNOSTI U DIJAGNOSTIČKIM LABORATORIJAMA</w:t>
      </w:r>
    </w:p>
    <w:p w:rsidR="000E26CA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BIOHEMISKE METODE I ISKUSTVA U LABORATORIJAMA KLINIČKE I PRIMARNE </w:t>
      </w:r>
    </w:p>
    <w:p w:rsidR="002E2802" w:rsidRPr="00CD73BB" w:rsidRDefault="000E26CA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  <w:r w:rsidR="002E2802" w:rsidRPr="00CD73BB">
        <w:rPr>
          <w:rFonts w:eastAsia="TimesNewRomanPS-BoldMT" w:cs="TimesNewRomanPSMT"/>
          <w:color w:val="44546A" w:themeColor="text2"/>
          <w:sz w:val="24"/>
          <w:szCs w:val="24"/>
        </w:rPr>
        <w:t>ZDRAVSTVENE ZAŠTITE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ISPITIVANJE I KONTROLA HRANE I PIĆA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TRANSFUZIOLOGIJA, METODE I ISKUSTVA</w:t>
      </w:r>
    </w:p>
    <w:p w:rsidR="000E26CA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IMUNOLOGIJA, BIOTOKSIKOLOGIJA, PATOLOGIJA, HISTOLOGIJA, </w:t>
      </w:r>
    </w:p>
    <w:p w:rsidR="002E2802" w:rsidRPr="00CD73BB" w:rsidRDefault="000E26CA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  <w:r w:rsidR="002E2802" w:rsidRPr="00CD73BB">
        <w:rPr>
          <w:rFonts w:eastAsia="TimesNewRomanPS-BoldMT" w:cs="TimesNewRomanPSMT"/>
          <w:color w:val="44546A" w:themeColor="text2"/>
          <w:sz w:val="24"/>
          <w:szCs w:val="24"/>
        </w:rPr>
        <w:t>FARMAKOLOGIJA</w:t>
      </w:r>
    </w:p>
    <w:p w:rsidR="002E2802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EKOLOGIJA – KONTROLA I ISPITIVANJE RADNE I ŽIVOTNE SREDINE</w:t>
      </w:r>
    </w:p>
    <w:p w:rsidR="00D23C05" w:rsidRPr="00CD73BB" w:rsidRDefault="002E2802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SymbolMT"/>
          <w:color w:val="44546A" w:themeColor="text2"/>
          <w:sz w:val="24"/>
          <w:szCs w:val="24"/>
        </w:rPr>
        <w:t xml:space="preserve">- </w:t>
      </w:r>
      <w:r w:rsidR="00D23C05"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SLOBODNE </w:t>
      </w:r>
      <w:r w:rsidR="005D6054" w:rsidRPr="00CD73BB">
        <w:rPr>
          <w:rFonts w:eastAsia="TimesNewRomanPS-BoldMT" w:cs="TimesNewRomanPSMT"/>
          <w:color w:val="44546A" w:themeColor="text2"/>
          <w:sz w:val="24"/>
          <w:szCs w:val="24"/>
        </w:rPr>
        <w:t>TEME</w:t>
      </w:r>
    </w:p>
    <w:p w:rsidR="005D6054" w:rsidRPr="00CD73BB" w:rsidRDefault="005D6054" w:rsidP="002E2802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OBAVESTENJE ZA UČESNIKE SA STRUČNIM RADOVIMA: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Apstrakt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stručnog</w:t>
      </w:r>
      <w:proofErr w:type="spellEnd"/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rada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da 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sadrži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uvod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metode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materijal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rezultate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zaključak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. 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Da ne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sadrži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više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od</w:t>
      </w:r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150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reči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.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Isti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da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ima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naslov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stručnog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rada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autore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radnu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organizaciju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adresu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grad,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državu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kontakt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telefon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faks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e-mail.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Isti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da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bude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isprintan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poslat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poštom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ili</w:t>
      </w:r>
      <w:proofErr w:type="spellEnd"/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poslat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emailom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. </w:t>
      </w:r>
      <w:r w:rsid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Font Times</w:t>
      </w:r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Ariel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veličine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12. Da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bude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naznačeno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dali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će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prezentacija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rada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biti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u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>vidu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  <w:lang w:val="fr-FR"/>
        </w:rPr>
        <w:t xml:space="preserve"> </w:t>
      </w:r>
      <w:proofErr w:type="spellStart"/>
      <w:r w:rsidRPr="00CD73BB">
        <w:rPr>
          <w:rFonts w:eastAsia="TimesNewRomanPS-BoldMT" w:cs="TimesNewRomanPSMT"/>
          <w:b/>
          <w:color w:val="44546A" w:themeColor="text2"/>
          <w:sz w:val="24"/>
          <w:szCs w:val="24"/>
          <w:lang w:val="fr-FR"/>
        </w:rPr>
        <w:t>usmene</w:t>
      </w:r>
      <w:proofErr w:type="spellEnd"/>
      <w:r w:rsidRPr="00CD73BB">
        <w:rPr>
          <w:rFonts w:eastAsia="TimesNewRomanPS-BoldMT" w:cs="TimesNewRomanPSMT"/>
          <w:b/>
          <w:color w:val="44546A" w:themeColor="text2"/>
          <w:sz w:val="24"/>
          <w:szCs w:val="24"/>
          <w:lang w:val="fr-FR"/>
        </w:rPr>
        <w:t xml:space="preserve"> </w:t>
      </w:r>
      <w:proofErr w:type="spellStart"/>
      <w:r w:rsidRPr="00CD73BB">
        <w:rPr>
          <w:rFonts w:eastAsia="TimesNewRomanPS-BoldMT" w:cs="TimesNewRomanPSMT"/>
          <w:b/>
          <w:color w:val="44546A" w:themeColor="text2"/>
          <w:sz w:val="24"/>
          <w:szCs w:val="24"/>
          <w:lang w:val="fr-FR"/>
        </w:rPr>
        <w:t>prezentacije</w:t>
      </w:r>
      <w:proofErr w:type="spellEnd"/>
      <w:r w:rsidRPr="00CD73BB">
        <w:rPr>
          <w:rFonts w:eastAsia="TimesNewRomanPS-BoldMT" w:cs="TimesNewRomanPSMT"/>
          <w:b/>
          <w:color w:val="44546A" w:themeColor="text2"/>
          <w:sz w:val="24"/>
          <w:szCs w:val="24"/>
          <w:lang w:val="fr-FR"/>
        </w:rPr>
        <w:t xml:space="preserve"> </w:t>
      </w:r>
      <w:proofErr w:type="spellStart"/>
      <w:r w:rsidRPr="00CD73BB">
        <w:rPr>
          <w:rFonts w:eastAsia="TimesNewRomanPS-BoldMT" w:cs="TimesNewRomanPSMT"/>
          <w:b/>
          <w:color w:val="44546A" w:themeColor="text2"/>
          <w:sz w:val="24"/>
          <w:szCs w:val="24"/>
          <w:lang w:val="fr-FR"/>
        </w:rPr>
        <w:t>ili</w:t>
      </w:r>
      <w:proofErr w:type="spellEnd"/>
      <w:r w:rsidRPr="00CD73BB">
        <w:rPr>
          <w:rFonts w:eastAsia="TimesNewRomanPS-BoldMT" w:cs="TimesNewRomanPSMT"/>
          <w:b/>
          <w:color w:val="44546A" w:themeColor="text2"/>
          <w:sz w:val="24"/>
          <w:szCs w:val="24"/>
          <w:lang w:val="fr-FR"/>
        </w:rPr>
        <w:t xml:space="preserve"> </w:t>
      </w:r>
      <w:proofErr w:type="gramStart"/>
      <w:r w:rsidRPr="00CD73BB">
        <w:rPr>
          <w:rFonts w:eastAsia="TimesNewRomanPS-BoldMT" w:cs="TimesNewRomanPSMT"/>
          <w:b/>
          <w:color w:val="44546A" w:themeColor="text2"/>
          <w:sz w:val="24"/>
          <w:szCs w:val="24"/>
        </w:rPr>
        <w:t>poster</w:t>
      </w:r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.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Apstrakt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da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bude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poslat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najkasnije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do 25 Maj </w:t>
      </w:r>
      <w:proofErr w:type="gram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2018 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godine</w:t>
      </w:r>
      <w:proofErr w:type="spellEnd"/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.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  <w:color w:val="44546A" w:themeColor="text2"/>
          <w:sz w:val="24"/>
          <w:szCs w:val="24"/>
        </w:rPr>
      </w:pPr>
    </w:p>
    <w:p w:rsidR="00CD73BB" w:rsidRPr="00CD73BB" w:rsidRDefault="00CD73BB" w:rsidP="005D605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  <w:color w:val="44546A" w:themeColor="text2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</w:pPr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OBAVEŠTENJE ZA UČESNIKE: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Seminar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će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se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održati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od 13 do 17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juna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2018 god u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Ohridu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Makedonija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. Hotel “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Pela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”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koji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se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nalazi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</w:t>
      </w:r>
      <w:proofErr w:type="spellEnd"/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3 km od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grada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Ohrida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naselje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Sveti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Stefan.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Cena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jednog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noćenja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proofErr w:type="gram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sa</w:t>
      </w:r>
      <w:proofErr w:type="spellEnd"/>
      <w:proofErr w:type="gram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punim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pansionom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iznosi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30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Eura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po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osobi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u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dvokrevetnoj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sobi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, a u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jednokrevetnoj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40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Eura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.</w:t>
      </w:r>
    </w:p>
    <w:p w:rsidR="005D6054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Za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sve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učesnike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je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obavezna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kotizacija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za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učešće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u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visini</w:t>
      </w:r>
      <w:proofErr w:type="spellEnd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50 </w:t>
      </w:r>
      <w:proofErr w:type="spellStart"/>
      <w:r w:rsidRPr="00CD73BB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Eura</w:t>
      </w:r>
      <w:proofErr w:type="spellEnd"/>
      <w:r w:rsidR="00C04337"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.</w:t>
      </w:r>
    </w:p>
    <w:p w:rsidR="00C04337" w:rsidRPr="00CD73BB" w:rsidRDefault="00C04337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</w:pPr>
      <w:proofErr w:type="spellStart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Kolege</w:t>
      </w:r>
      <w:proofErr w:type="spellEnd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penzioneri</w:t>
      </w:r>
      <w:proofErr w:type="spellEnd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ne </w:t>
      </w:r>
      <w:proofErr w:type="spellStart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placaju</w:t>
      </w:r>
      <w:proofErr w:type="spellEnd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kotizaciju</w:t>
      </w:r>
      <w:proofErr w:type="spellEnd"/>
      <w:r>
        <w:rPr>
          <w:rFonts w:eastAsia="TimesNewRomanPS-BoldMT" w:cs="TimesNewRomanPS-BoldMT"/>
          <w:b/>
          <w:bCs/>
          <w:color w:val="44546A" w:themeColor="text2"/>
          <w:sz w:val="24"/>
          <w:szCs w:val="24"/>
        </w:rPr>
        <w:t>.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Cena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kotizacije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uključuje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koktel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svečanu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večeru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bez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doplate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ukoliko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učesnik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koristi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pansion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certifi</w:t>
      </w:r>
      <w:r w:rsidR="00CD73BB">
        <w:rPr>
          <w:rFonts w:eastAsia="TimesNewRomanPS-BoldMT" w:cs="TimesNewRomanPSMT"/>
          <w:color w:val="44546A" w:themeColor="text2"/>
          <w:sz w:val="24"/>
          <w:szCs w:val="24"/>
        </w:rPr>
        <w:t>kat</w:t>
      </w:r>
      <w:proofErr w:type="spellEnd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>za</w:t>
      </w:r>
      <w:proofErr w:type="spellEnd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>učešće</w:t>
      </w:r>
      <w:proofErr w:type="spellEnd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>radni</w:t>
      </w:r>
      <w:proofErr w:type="spellEnd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proofErr w:type="gramStart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>materijal</w:t>
      </w:r>
      <w:proofErr w:type="spellEnd"/>
      <w:r w:rsid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,</w:t>
      </w:r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zbornik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stručnih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radova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.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b/>
          <w:bCs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Kotizaciju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treba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uplatiti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preko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žiro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računa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Udruženja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ili</w:t>
      </w:r>
      <w:proofErr w:type="spellEnd"/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licu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mesta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u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hotelu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“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Pela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” –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Ohrid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.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Učesnici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najkasnije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do </w:t>
      </w:r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05 </w:t>
      </w:r>
      <w:proofErr w:type="spell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juna</w:t>
      </w:r>
      <w:proofErr w:type="spell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 2018 god. </w:t>
      </w:r>
      <w:proofErr w:type="gram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da</w:t>
      </w:r>
      <w:proofErr w:type="gram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naprave</w:t>
      </w:r>
      <w:proofErr w:type="spell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rezervacije</w:t>
      </w:r>
      <w:proofErr w:type="spell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za</w:t>
      </w:r>
      <w:proofErr w:type="spell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smestaj</w:t>
      </w:r>
      <w:proofErr w:type="spell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kod</w:t>
      </w:r>
      <w:proofErr w:type="spell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organizatora</w:t>
      </w:r>
      <w:proofErr w:type="spellEnd"/>
      <w:r w:rsidRPr="00CD73BB">
        <w:rPr>
          <w:rFonts w:eastAsia="TimesNewRomanPS-BoldMT" w:cs="TimesNewRomanPSMT"/>
          <w:b/>
          <w:bCs/>
          <w:color w:val="44546A" w:themeColor="text2"/>
          <w:sz w:val="24"/>
          <w:szCs w:val="24"/>
        </w:rPr>
        <w:t>.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b/>
          <w:bCs/>
          <w:color w:val="44546A" w:themeColor="text2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Informacije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rezervacije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prijave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za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učešće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na</w:t>
      </w:r>
      <w:proofErr w:type="spellEnd"/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adresu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: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Makedonsko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laboratorijsko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združenie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ul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. Vladimir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Kavaev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1A 1000 Skopje R.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Makedonija</w:t>
      </w:r>
      <w:proofErr w:type="spellEnd"/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Kontakt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tel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+389 70 639 816 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e-mail</w:t>
      </w:r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hyperlink r:id="rId4" w:history="1">
        <w:r w:rsidRPr="00CD73BB">
          <w:rPr>
            <w:rStyle w:val="Hyperlink"/>
            <w:rFonts w:eastAsia="TimesNewRomanPS-BoldMT" w:cs="TimesNewRomanPSMT"/>
            <w:color w:val="44546A" w:themeColor="text2"/>
            <w:sz w:val="24"/>
            <w:szCs w:val="24"/>
          </w:rPr>
          <w:t>mlzlaboratorija@yahoo.com</w:t>
        </w:r>
      </w:hyperlink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facebook</w:t>
      </w:r>
      <w:proofErr w:type="spellEnd"/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: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makedonsko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l</w:t>
      </w:r>
      <w:r w:rsidR="00CD73BB">
        <w:rPr>
          <w:rFonts w:eastAsia="TimesNewRomanPS-BoldMT" w:cs="TimesNewRomanPSMT"/>
          <w:color w:val="44546A" w:themeColor="text2"/>
          <w:sz w:val="24"/>
          <w:szCs w:val="24"/>
        </w:rPr>
        <w:t>a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boratorisko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zdruzenie</w:t>
      </w:r>
      <w:proofErr w:type="spellEnd"/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b/>
          <w:bCs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Hotel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Pela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Ohrid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: web: </w:t>
      </w:r>
      <w:hyperlink r:id="rId5" w:history="1">
        <w:r w:rsidRPr="00CD73BB">
          <w:rPr>
            <w:rStyle w:val="Hyperlink"/>
            <w:rFonts w:eastAsia="TimesNewRomanPS-BoldMT" w:cs="TimesNewRomanPSMT"/>
            <w:b/>
            <w:bCs/>
            <w:color w:val="44546A" w:themeColor="text2"/>
            <w:sz w:val="24"/>
            <w:szCs w:val="24"/>
          </w:rPr>
          <w:t>www.hotelpela.mk</w:t>
        </w:r>
      </w:hyperlink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b/>
          <w:bCs/>
          <w:color w:val="44546A" w:themeColor="text2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Za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međunarodnu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uplatu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da se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koristi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sledeći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žiro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račun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: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Makedonsko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laboratorisko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združenie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,</w:t>
      </w:r>
      <w:proofErr w:type="gram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Komercijalna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Banka AD Skopje,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Makedonija</w:t>
      </w:r>
      <w:proofErr w:type="spellEnd"/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SWIFT-KOBS MK 2X - IBAN-MK07300701000815543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Skopje</w:t>
      </w:r>
      <w:proofErr w:type="gram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,Makedonija</w:t>
      </w:r>
      <w:proofErr w:type="spellEnd"/>
      <w:proofErr w:type="gramEnd"/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12065</wp:posOffset>
            </wp:positionV>
            <wp:extent cx="1533525" cy="1256030"/>
            <wp:effectExtent l="0" t="0" r="9525" b="1270"/>
            <wp:wrapNone/>
            <wp:docPr id="3" name="Picture 3" descr="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c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4396740</wp:posOffset>
            </wp:positionV>
            <wp:extent cx="1533525" cy="1256030"/>
            <wp:effectExtent l="0" t="0" r="9525" b="1270"/>
            <wp:wrapNone/>
            <wp:docPr id="2" name="Picture 2" descr="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                                                 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                               </w:t>
      </w: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Predsednik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o</w:t>
      </w:r>
      <w:r w:rsidRPr="00CD73BB">
        <w:rPr>
          <w:rFonts w:ascii="Arial" w:eastAsia="TimesNewRomanPS-BoldMT" w:hAnsi="Arial" w:cs="Arial"/>
          <w:color w:val="44546A" w:themeColor="text2"/>
          <w:sz w:val="24"/>
          <w:szCs w:val="24"/>
        </w:rPr>
        <w:t>rganizacinog</w:t>
      </w:r>
      <w:proofErr w:type="spellEnd"/>
      <w:r w:rsidRPr="00CD73BB">
        <w:rPr>
          <w:rFonts w:ascii="Arial" w:eastAsia="TimesNewRomanPS-BoldMT" w:hAnsi="Arial" w:cs="Arial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ascii="Arial" w:eastAsia="TimesNewRomanPS-BoldMT" w:hAnsi="Arial" w:cs="Arial"/>
          <w:color w:val="44546A" w:themeColor="text2"/>
          <w:sz w:val="24"/>
          <w:szCs w:val="24"/>
        </w:rPr>
        <w:t>obora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</w:t>
      </w: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color w:val="44546A" w:themeColor="text2"/>
          <w:sz w:val="24"/>
          <w:szCs w:val="24"/>
        </w:rPr>
      </w:pPr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Kostoski</w:t>
      </w:r>
      <w:proofErr w:type="spellEnd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 xml:space="preserve"> </w:t>
      </w:r>
      <w:proofErr w:type="spellStart"/>
      <w:r w:rsidRPr="00CD73BB">
        <w:rPr>
          <w:rFonts w:eastAsia="TimesNewRomanPS-BoldMT" w:cs="TimesNewRomanPSMT"/>
          <w:color w:val="44546A" w:themeColor="text2"/>
          <w:sz w:val="24"/>
          <w:szCs w:val="24"/>
        </w:rPr>
        <w:t>Dragi</w:t>
      </w:r>
      <w:proofErr w:type="spellEnd"/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5D6054" w:rsidRPr="00CD73BB" w:rsidRDefault="005D6054" w:rsidP="005D60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5D6054" w:rsidRPr="00CD73BB" w:rsidRDefault="005D6054" w:rsidP="005D6054">
      <w:pPr>
        <w:tabs>
          <w:tab w:val="left" w:pos="6270"/>
        </w:tabs>
        <w:rPr>
          <w:rFonts w:eastAsia="TimesNewRomanPS-BoldMT" w:cs="TimesNewRomanPSMT"/>
          <w:sz w:val="24"/>
          <w:szCs w:val="24"/>
        </w:rPr>
      </w:pPr>
      <w:r w:rsidRPr="00CD73BB">
        <w:rPr>
          <w:rFonts w:eastAsia="TimesNewRomanPS-BoldMT" w:cs="TimesNewRomanPSMT"/>
          <w:sz w:val="24"/>
          <w:szCs w:val="24"/>
        </w:rPr>
        <w:tab/>
      </w:r>
    </w:p>
    <w:p w:rsidR="00A51E76" w:rsidRPr="00CD73BB" w:rsidRDefault="00A51E76" w:rsidP="00A51E7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A51E76" w:rsidRPr="00CD73BB" w:rsidRDefault="00A51E76" w:rsidP="00A51E7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084222" w:rsidRPr="00CD73BB" w:rsidRDefault="00A51E76" w:rsidP="00A51E76">
      <w:pPr>
        <w:tabs>
          <w:tab w:val="left" w:pos="6270"/>
        </w:tabs>
        <w:rPr>
          <w:rFonts w:eastAsia="TimesNewRomanPS-BoldMT" w:cs="TimesNewRomanPSMT"/>
          <w:sz w:val="24"/>
          <w:szCs w:val="24"/>
        </w:rPr>
      </w:pPr>
      <w:r w:rsidRPr="00CD73BB">
        <w:rPr>
          <w:rFonts w:eastAsia="TimesNewRomanPS-BoldMT" w:cs="TimesNewRomanPSMT"/>
          <w:sz w:val="24"/>
          <w:szCs w:val="24"/>
        </w:rPr>
        <w:tab/>
      </w:r>
    </w:p>
    <w:sectPr w:rsidR="00084222" w:rsidRPr="00CD7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6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22"/>
    <w:rsid w:val="00084222"/>
    <w:rsid w:val="000D2D5F"/>
    <w:rsid w:val="000E26CA"/>
    <w:rsid w:val="001C0E48"/>
    <w:rsid w:val="0021246A"/>
    <w:rsid w:val="00250A8C"/>
    <w:rsid w:val="002A433C"/>
    <w:rsid w:val="002E2802"/>
    <w:rsid w:val="00423EA3"/>
    <w:rsid w:val="00551252"/>
    <w:rsid w:val="00593B31"/>
    <w:rsid w:val="005D6054"/>
    <w:rsid w:val="008E01C7"/>
    <w:rsid w:val="00A37978"/>
    <w:rsid w:val="00A51C81"/>
    <w:rsid w:val="00A51E76"/>
    <w:rsid w:val="00B40565"/>
    <w:rsid w:val="00BC23FB"/>
    <w:rsid w:val="00C04337"/>
    <w:rsid w:val="00C21AA0"/>
    <w:rsid w:val="00CD73BB"/>
    <w:rsid w:val="00D23C05"/>
    <w:rsid w:val="00D5055F"/>
    <w:rsid w:val="00DC185E"/>
    <w:rsid w:val="00E13F13"/>
    <w:rsid w:val="00F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83165-DFF5-4CA1-8372-866533C2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otelpela.mk" TargetMode="External"/><Relationship Id="rId4" Type="http://schemas.openxmlformats.org/officeDocument/2006/relationships/hyperlink" Target="mailto:mlzlaboratorij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Planina</dc:creator>
  <cp:lastModifiedBy>Planina</cp:lastModifiedBy>
  <cp:revision>2</cp:revision>
  <dcterms:created xsi:type="dcterms:W3CDTF">2018-03-15T15:44:00Z</dcterms:created>
  <dcterms:modified xsi:type="dcterms:W3CDTF">2018-03-15T15:44:00Z</dcterms:modified>
</cp:coreProperties>
</file>